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right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drawing xmlns:a="http://schemas.openxmlformats.org/drawingml/2006/main">
          <wp:inline distT="0" distB="0" distL="0" distR="0">
            <wp:extent cx="2579329" cy="859182"/>
            <wp:effectExtent l="0" t="0" r="0" b="0"/>
            <wp:docPr id="1073741825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örüntü" descr="Görüntü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31627" t="0" r="31627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579329" cy="85918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 A"/>
        <w:jc w:val="right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76"/>
          <w:szCs w:val="7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88"/>
          <w:szCs w:val="8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Beykoz Kundura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88"/>
          <w:szCs w:val="8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88"/>
          <w:szCs w:val="8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da 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88"/>
          <w:szCs w:val="8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88"/>
          <w:szCs w:val="8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ocuk at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88"/>
          <w:szCs w:val="8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88"/>
          <w:szCs w:val="8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lyeleri ba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88"/>
          <w:szCs w:val="8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88"/>
          <w:szCs w:val="8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88"/>
          <w:szCs w:val="8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88"/>
          <w:szCs w:val="8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yor</w:t>
      </w:r>
    </w:p>
    <w:p>
      <w:pPr>
        <w:pStyle w:val="Gövde A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stanbul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 xml:space="preserve">un en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nemli end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stri miras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ndan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"https://beykozkundura.com"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 ge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ine bug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nden bakan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Kundura Haf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za Derne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nin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zenledi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ocuk 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lyeleri haftaya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yor.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Kundura Dedektifleri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z Pe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inde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ve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Kundura Fabrikas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ı’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 Bir G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yacak iki 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lye, 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ustos 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boyunca her hafta sonu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ocuklar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"https://beykozkundura.com"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 kar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layacak.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rel miras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koruman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nemi ve de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erini yeti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ndaki bir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ocu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un bilgi da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arc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 erken ya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larda ye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ertmeyi ama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layan 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lyeler,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8-10 ile 10-12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ş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aral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na 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k olacak.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ocuklar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ü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tarih, end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stri miras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, miras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üşü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ü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gibi kavramlar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 öğ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renmeleri, sorgulamalar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 hayal etmelerine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nelik kurgulanan 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lyeler,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ocuk kitab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yazar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 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itmen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dil Bilgin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 taraf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ndan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haz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rland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ve </w:t>
      </w:r>
      <w:r>
        <w:rPr>
          <w:rStyle w:val="Yok"/>
          <w:rFonts w:ascii="Verdana" w:hAnsi="Verdana"/>
          <w:sz w:val="30"/>
          <w:szCs w:val="30"/>
          <w:rtl w:val="0"/>
        </w:rPr>
        <w:t>psikolog, sosyolog ve e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ğ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itmen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Hatice Gamze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evik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uygulay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 ger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ecek.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Haziran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da 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lan ve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merbank Deri ve Kundura Fabrikas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retim tarihini anlatan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Kundura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 Haf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zas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 Bir Fabrikaya S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ığ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an D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nya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adl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sergiye paralel haz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rlanan 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lyeler,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inde sergi turu,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deneyler ve dioramalar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da oldu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 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lenceli ve yarat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zamanlar yaratacak. </w:t>
      </w:r>
      <w:r>
        <w:rPr>
          <w:rStyle w:val="Yok"/>
          <w:rFonts w:ascii="Verdana" w:hAnsi="Verdana"/>
          <w:sz w:val="30"/>
          <w:szCs w:val="30"/>
          <w:u w:val="single"/>
          <w:rtl w:val="0"/>
        </w:rPr>
        <w:t>Cumartesi ve Pazar g</w:t>
      </w:r>
      <w:r>
        <w:rPr>
          <w:rStyle w:val="Yok"/>
          <w:rFonts w:ascii="Verdana" w:hAnsi="Verdana" w:hint="default"/>
          <w:sz w:val="30"/>
          <w:szCs w:val="30"/>
          <w:u w:val="single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u w:val="single"/>
          <w:rtl w:val="0"/>
        </w:rPr>
        <w:t>nleri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"https://beykozkundura.com"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da ger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>ekle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>ecek a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lyelerin biletleri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"https://beykozkundura.com"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beykozkundura.com</w:t>
      </w:r>
      <w:r>
        <w:rPr/>
        <w:fldChar w:fldCharType="end" w:fldLock="0"/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adresinden sat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nabilecek.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stanbul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 xml:space="preserve">un en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nemli end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stri miras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yap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ndan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"https://beykozkundura.com"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 ge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ine bug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nden bakan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Kundura Haf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za Derne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nin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zenledi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ocuk 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lyeleri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7 A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ustos Cumartesi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ü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"https://beykozkundura.com"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yor.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Kundura Dedektifleri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 Pe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inde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ve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Kundura Fabrikas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ı’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 Bir G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yacak ve 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ustos 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boyunca Cumartesi ve Pazar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nleri ger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ecek 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lyeler, disiplinleraras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 nesne odakl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oyunla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rma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ntemleriyle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ocuk ziyaret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ilerinin deneyimini zenginle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tirmeyi ve 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lenirken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renmelerini sa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layacak. 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Sergiye paralel haz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rland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Haziran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 ziyaret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ilere 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lan ve 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rkiye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nin sanayile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me tarihinin en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nemli yap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ndan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merbank Deri ve Kundura Fabrikas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retim tarihini anlatan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Kundura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 Haf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zas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 Bir Fabrikaya S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ığ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an D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nya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adl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sergi ile paralel kurgulanan 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lyeler,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8-10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ve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10-12 ya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ş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aral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na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nelik yap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lacak.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ocuk kitab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yazar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 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itmen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dil Bilgin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 tasarlad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ığı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ve 4D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renme (Duygu Odakl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-Deneyimsel-Duyusal-Disiplinleraras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) modeli olarak da bilinen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Duygu Odakl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lt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rel Miras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Koruma E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itimi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metodolojisi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zerinden haz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rlanan 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lyelerin uygulay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ise psikolog, sosyolog ve 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itmen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Hatice Gamze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evik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tecek. 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lyeler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Kundura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 Haf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zas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 Bir Fabrikaya S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ığ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an D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nya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adl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serginin izlemesi ile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layacak. Rehberler 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inde ve pandemi kurallar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na uygun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ekilde ger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ecek sergi turunun ard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ndan, Ya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hane binas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na ge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ilecek ve serbest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zende ve sosyal mesafe sa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lanarak haz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rlanm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ış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masalar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etraf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 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lyeler devam edecek.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üçü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 dedektifler Haf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za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pe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inde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13:00-15:00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saatleri aras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 ger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ecek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Kundura Dedektifleri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 Pe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inde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 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lyesinde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ocuklar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lenceli deneyler, dijital oyunlar ve videolar bekliyor. 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lyede, Kundura Haf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za 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ivinde bulunan 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âğı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 eserler, 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ivin bir par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olan makineler ve Beykoz Kundura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olu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turan end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stri miras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yap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ile kar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acak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ocuklar, b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bunlar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korumak ve gelecek nesillere aktarmak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 uygulanan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ntemlerin 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üçü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k denemelerini de yapacaklar.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ocuklar bir yandan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rel miras eserleri hasta olunca ne yap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 ve onlar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 iyile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tirebiliriz?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sorular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na cevaplar ararken, bir yandan da konservasyon mesle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ini tan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yacak ve gelece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 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rel miras profesyonelleri olma yolunda 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 atm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ış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olacaklar. </w:t>
      </w:r>
      <w:r>
        <w:rPr>
          <w:rStyle w:val="Yok"/>
          <w:rFonts w:ascii="Verdana" w:hAnsi="Verdana"/>
          <w:sz w:val="22"/>
          <w:szCs w:val="22"/>
          <w:rtl w:val="0"/>
        </w:rPr>
        <w:t>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lyenin sonunda ayr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 xml:space="preserve">ca,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Kundura Haf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za Derne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nin haz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rlad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 xml:space="preserve">ve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ocuklar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deneylerine evlerinde de devam etmelerine yard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olacak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Kundura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dan Evime At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lye Kiti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  <w:lang w:val="es-ES_tradnl"/>
        </w:rPr>
        <w:t xml:space="preserve"> de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cretsiz sunulacak.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Fabrika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dioramalarla yaratmak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16:00-18:00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saatleri aras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 ger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ecek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Kundura Fabrikas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ı’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 Bir G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adl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lye ise, kat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heyecanl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 duyarl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bir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üşü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 yolculu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una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karacak. Fabrika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 ge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irdi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 de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imi, ge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teki ve bug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ü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hallerini rehber 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inde ve 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itmenden dinleyecek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ocuklar, sergide yer alan materyaller ve yarat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drama 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inde mek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â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zelliklerini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renip peki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tirecekler. Sonras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 bir zaman yolculu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 hayal ederek fabrikadaki baz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mek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â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 ge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ten ve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zden hallerini,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üç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boyutlu modelleme tekni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 olan dioramalar yaparak tasvir edecek ve sahneleyecekler. 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m malzemelerin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Beykoz Kundura taraf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ndan sa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lanaca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ğı </w:t>
      </w:r>
      <w:r>
        <w:rPr>
          <w:rStyle w:val="Yok"/>
          <w:rFonts w:ascii="Verdana" w:hAnsi="Verdana"/>
          <w:sz w:val="22"/>
          <w:szCs w:val="22"/>
          <w:rtl w:val="0"/>
        </w:rPr>
        <w:t>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lyede ayr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>ca, a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 malzemeler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de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kullan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laca</w:t>
      </w:r>
      <w:r>
        <w:rPr>
          <w:rStyle w:val="Yok"/>
          <w:rFonts w:ascii="Verdana" w:hAnsi="Verdana"/>
          <w:sz w:val="22"/>
          <w:szCs w:val="22"/>
          <w:rtl w:val="0"/>
        </w:rPr>
        <w:t>k ve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geri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üşü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nemi vurgulanacak.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rtl w:val="0"/>
        </w:rPr>
        <w:t xml:space="preserve">Biletler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"https://www.beykozkundura.com/etkinlik-takvimi"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</w:rPr>
        <w:t>beykozkundura</w:t>
      </w:r>
      <w:r>
        <w:rPr/>
        <w:fldChar w:fldCharType="end" w:fldLock="0"/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"https://www.beykozkundura.com/etkinlik-takvimi"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  <w:lang w:val="it-IT"/>
        </w:rPr>
        <w:t>.com</w:t>
      </w:r>
      <w:r>
        <w:rPr/>
        <w:fldChar w:fldCharType="end" w:fldLock="0"/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rtl w:val="0"/>
        </w:rPr>
        <w:t>da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ustos boyunca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her Cumartesi ve Pazar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"https://beykozkundura.com"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 ger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ecek 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lyelerin biletleri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110 TL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olacak. Tek bir at</w:t>
      </w:r>
      <w:r>
        <w:rPr>
          <w:rStyle w:val="Yok"/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lye i</w:t>
      </w:r>
      <w:r>
        <w:rPr>
          <w:rStyle w:val="Yok"/>
          <w:rFonts w:ascii="Verdana" w:hAnsi="Verdana" w:hint="default"/>
          <w:sz w:val="22"/>
          <w:szCs w:val="22"/>
          <w:rtl w:val="0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in ayn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g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 ve saatte iki ki</w:t>
      </w:r>
      <w:r>
        <w:rPr>
          <w:rStyle w:val="Yok"/>
          <w:rFonts w:ascii="Verdana" w:hAnsi="Verdana" w:hint="default"/>
          <w:sz w:val="22"/>
          <w:szCs w:val="22"/>
          <w:rtl w:val="0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ilik bilet alanlara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% 15 indirim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uygulan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rken, iki at</w:t>
      </w:r>
      <w:r>
        <w:rPr>
          <w:rStyle w:val="Yok"/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lyeye birden bilet alanlara da s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rpriz hediyeler sunulacak. At</w:t>
      </w:r>
      <w:r>
        <w:rPr>
          <w:rStyle w:val="Yok"/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lyelerin biletleri 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"https://www.beykozkundura.com/etkinlik-takvimi"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</w:rPr>
        <w:t>beykozkundura</w:t>
      </w:r>
      <w:r>
        <w:rPr/>
        <w:fldChar w:fldCharType="end" w:fldLock="0"/>
      </w:r>
      <w:r>
        <w:rPr>
          <w:rStyle w:val="Hyperlink.7"/>
        </w:rPr>
        <w:fldChar w:fldCharType="begin" w:fldLock="0"/>
      </w:r>
      <w:r>
        <w:rPr>
          <w:rStyle w:val="Hyperlink.7"/>
        </w:rPr>
        <w:instrText xml:space="preserve"> HYPERLINK "https://www.beykozkundura.com/etkinlik-takvimi"</w:instrText>
      </w:r>
      <w:r>
        <w:rPr>
          <w:rStyle w:val="Hyperlink.7"/>
        </w:rPr>
        <w:fldChar w:fldCharType="separate" w:fldLock="0"/>
      </w:r>
      <w:r>
        <w:rPr>
          <w:rStyle w:val="Hyperlink.7"/>
          <w:rtl w:val="0"/>
          <w:lang w:val="it-IT"/>
        </w:rPr>
        <w:t>.com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adresinden sat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al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nabilecek.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shd w:val="clear" w:color="auto" w:fill="ffffff"/>
          <w:rtl w:val="0"/>
        </w:rPr>
        <w:t>Ayr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shd w:val="clear" w:color="auto" w:fill="ffffff"/>
          <w:rtl w:val="0"/>
        </w:rPr>
        <w:t>nt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shd w:val="clear" w:color="auto" w:fill="ffffff"/>
          <w:rtl w:val="0"/>
        </w:rPr>
        <w:t>bilgi 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shd w:val="clear" w:color="auto" w:fill="ffffff"/>
          <w:rtl w:val="0"/>
          <w:lang w:val="de-DE"/>
        </w:rPr>
        <w:t>in: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</w:t>
      </w:r>
      <w:r>
        <w:rPr>
          <w:rStyle w:val="Hyperlink.8"/>
        </w:rPr>
        <w:fldChar w:fldCharType="begin" w:fldLock="0"/>
      </w:r>
      <w:r>
        <w:rPr>
          <w:rStyle w:val="Hyperlink.8"/>
        </w:rPr>
        <w:instrText xml:space="preserve"> HYPERLINK "https://beykozkundura.com/kundura-hafiza"</w:instrText>
      </w:r>
      <w:r>
        <w:rPr>
          <w:rStyle w:val="Hyperlink.8"/>
        </w:rPr>
        <w:fldChar w:fldCharType="separate" w:fldLock="0"/>
      </w:r>
      <w:r>
        <w:rPr>
          <w:rStyle w:val="Hyperlink.8"/>
          <w:rtl w:val="0"/>
        </w:rPr>
        <w:t>beykozkundura.com/kundura-hafiza</w:t>
      </w:r>
      <w:r>
        <w:rPr/>
        <w:fldChar w:fldCharType="end" w:fldLock="0"/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 A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column">
              <wp:posOffset>409575</wp:posOffset>
            </wp:positionH>
            <wp:positionV relativeFrom="line">
              <wp:posOffset>322182</wp:posOffset>
            </wp:positionV>
            <wp:extent cx="5504499" cy="1363264"/>
            <wp:effectExtent l="0" t="0" r="0" b="0"/>
            <wp:wrapTopAndBottom distT="152400" distB="152400"/>
            <wp:docPr id="1073741826" name="officeArt object" descr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jpg" descr="image2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499" cy="13632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BEYKOZ KUNDURA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Hyperlink.9"/>
        </w:rPr>
        <w:fldChar w:fldCharType="begin" w:fldLock="0"/>
      </w:r>
      <w:r>
        <w:rPr>
          <w:rStyle w:val="Hyperlink.9"/>
        </w:rPr>
        <w:instrText xml:space="preserve"> HYPERLINK "http://beykozkundura.com"</w:instrText>
      </w:r>
      <w:r>
        <w:rPr>
          <w:rStyle w:val="Hyperlink.9"/>
        </w:rPr>
        <w:fldChar w:fldCharType="separate" w:fldLock="0"/>
      </w:r>
      <w:r>
        <w:rPr>
          <w:rStyle w:val="Hyperlink.9"/>
          <w:rtl w:val="0"/>
          <w:lang w:val="de-DE"/>
        </w:rPr>
        <w:t>WEB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| </w:t>
      </w:r>
      <w:r>
        <w:rPr>
          <w:rStyle w:val="Hyperlink.9"/>
        </w:rPr>
        <w:fldChar w:fldCharType="begin" w:fldLock="0"/>
      </w:r>
      <w:r>
        <w:rPr>
          <w:rStyle w:val="Hyperlink.9"/>
        </w:rPr>
        <w:instrText xml:space="preserve"> HYPERLINK "https://www.facebook.com/BeykozKundura"</w:instrText>
      </w:r>
      <w:r>
        <w:rPr>
          <w:rStyle w:val="Hyperlink.9"/>
        </w:rPr>
        <w:fldChar w:fldCharType="separate" w:fldLock="0"/>
      </w:r>
      <w:r>
        <w:rPr>
          <w:rStyle w:val="Hyperlink.9"/>
          <w:rtl w:val="0"/>
          <w:lang w:val="de-DE"/>
        </w:rPr>
        <w:t>FACEBOOK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|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10"/>
        </w:rPr>
        <w:fldChar w:fldCharType="begin" w:fldLock="0"/>
      </w:r>
      <w:r>
        <w:rPr>
          <w:rStyle w:val="Hyperlink.10"/>
        </w:rPr>
        <w:instrText xml:space="preserve"> HYPERLINK "https://www.instagram.com/beykozkundura/?hl=tr"</w:instrText>
      </w:r>
      <w:r>
        <w:rPr>
          <w:rStyle w:val="Hyperlink.10"/>
        </w:rPr>
        <w:fldChar w:fldCharType="separate" w:fldLock="0"/>
      </w:r>
      <w:r>
        <w:rPr>
          <w:rStyle w:val="Hyperlink.10"/>
          <w:rtl w:val="0"/>
        </w:rPr>
        <w:t>INSTAGRAM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| </w:t>
      </w:r>
      <w:r>
        <w:rPr>
          <w:rStyle w:val="Hyperlink.11"/>
        </w:rPr>
        <w:fldChar w:fldCharType="begin" w:fldLock="0"/>
      </w:r>
      <w:r>
        <w:rPr>
          <w:rStyle w:val="Hyperlink.11"/>
        </w:rPr>
        <w:instrText xml:space="preserve"> HYPERLINK "https://twitter.com/BeykozKundura"</w:instrText>
      </w:r>
      <w:r>
        <w:rPr>
          <w:rStyle w:val="Hyperlink.11"/>
        </w:rPr>
        <w:fldChar w:fldCharType="separate" w:fldLock="0"/>
      </w:r>
      <w:r>
        <w:rPr>
          <w:rStyle w:val="Hyperlink.11"/>
          <w:rtl w:val="0"/>
          <w:lang w:val="en-US"/>
        </w:rPr>
        <w:t>TWITTER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|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11"/>
        </w:rPr>
        <w:fldChar w:fldCharType="begin" w:fldLock="0"/>
      </w:r>
      <w:r>
        <w:rPr>
          <w:rStyle w:val="Hyperlink.11"/>
        </w:rPr>
        <w:instrText xml:space="preserve"> HYPERLINK "https://www.youtube.com/channel/UCK4wvLNUS1ejIWsglVmzIXg"</w:instrText>
      </w:r>
      <w:r>
        <w:rPr>
          <w:rStyle w:val="Hyperlink.11"/>
        </w:rPr>
        <w:fldChar w:fldCharType="separate" w:fldLock="0"/>
      </w:r>
      <w:r>
        <w:rPr>
          <w:rStyle w:val="Hyperlink.11"/>
          <w:rtl w:val="0"/>
          <w:lang w:val="en-US"/>
        </w:rPr>
        <w:t>YOUTUBE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KUNDURA HAFIZA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Hyperlink.9"/>
        </w:rPr>
        <w:fldChar w:fldCharType="begin" w:fldLock="0"/>
      </w:r>
      <w:r>
        <w:rPr>
          <w:rStyle w:val="Hyperlink.9"/>
        </w:rPr>
        <w:instrText xml:space="preserve"> HYPERLINK "https://beykozkundura.com/kundura-hafiza"</w:instrText>
      </w:r>
      <w:r>
        <w:rPr>
          <w:rStyle w:val="Hyperlink.9"/>
        </w:rPr>
        <w:fldChar w:fldCharType="separate" w:fldLock="0"/>
      </w:r>
      <w:r>
        <w:rPr>
          <w:rStyle w:val="Hyperlink.9"/>
          <w:rtl w:val="0"/>
          <w:lang w:val="de-DE"/>
        </w:rPr>
        <w:t>WEB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| </w:t>
      </w:r>
      <w:r>
        <w:rPr>
          <w:rStyle w:val="Hyperlink.10"/>
        </w:rPr>
        <w:fldChar w:fldCharType="begin" w:fldLock="0"/>
      </w:r>
      <w:r>
        <w:rPr>
          <w:rStyle w:val="Hyperlink.10"/>
        </w:rPr>
        <w:instrText xml:space="preserve"> HYPERLINK "mailto:info@kundurahafiza.com"</w:instrText>
      </w:r>
      <w:r>
        <w:rPr>
          <w:rStyle w:val="Hyperlink.10"/>
        </w:rPr>
        <w:fldChar w:fldCharType="separate" w:fldLock="0"/>
      </w:r>
      <w:r>
        <w:rPr>
          <w:rStyle w:val="Hyperlink.10"/>
          <w:rtl w:val="0"/>
        </w:rPr>
        <w:t>E-POSTA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| </w:t>
      </w:r>
      <w:r>
        <w:rPr>
          <w:rStyle w:val="Hyperlink.10"/>
        </w:rPr>
        <w:fldChar w:fldCharType="begin" w:fldLock="0"/>
      </w:r>
      <w:r>
        <w:rPr>
          <w:rStyle w:val="Hyperlink.10"/>
        </w:rPr>
        <w:instrText xml:space="preserve"> HYPERLINK "https://www.instagram.com/kundurahafiza/?hl=tr"</w:instrText>
      </w:r>
      <w:r>
        <w:rPr>
          <w:rStyle w:val="Hyperlink.10"/>
        </w:rPr>
        <w:fldChar w:fldCharType="separate" w:fldLock="0"/>
      </w:r>
      <w:r>
        <w:rPr>
          <w:rStyle w:val="Hyperlink.10"/>
          <w:rtl w:val="0"/>
        </w:rPr>
        <w:t>INSTAGRAM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6116321" cy="3568363"/>
            <wp:effectExtent l="0" t="0" r="0" b="0"/>
            <wp:docPr id="1073741827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Görüntü" descr="Görüntü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1" cy="35683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KUNDURA HAFIZA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OCUK AT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LYELER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Tarih: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7-8 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ustos / 14-15 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ustos / 21-22 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ustos / 28-29 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ustos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Yer: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Beykoz Kundura 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Yal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y, 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reyya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lmen Cd. No:1, 34820 Beykoz/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stanbul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Biletler: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12"/>
        </w:rPr>
        <w:fldChar w:fldCharType="begin" w:fldLock="0"/>
      </w:r>
      <w:r>
        <w:rPr>
          <w:rStyle w:val="Hyperlink.12"/>
        </w:rPr>
        <w:instrText xml:space="preserve"> HYPERLINK "https://beykozkundura.com"</w:instrText>
      </w:r>
      <w:r>
        <w:rPr>
          <w:rStyle w:val="Hyperlink.12"/>
        </w:rPr>
        <w:fldChar w:fldCharType="separate" w:fldLock="0"/>
      </w:r>
      <w:r>
        <w:rPr>
          <w:rStyle w:val="Hyperlink.12"/>
          <w:rtl w:val="0"/>
        </w:rPr>
        <w:t>beykozkundura.com</w:t>
      </w:r>
      <w:r>
        <w:rPr/>
        <w:fldChar w:fldCharType="end" w:fldLock="0"/>
      </w: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At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lye Tasar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dil Bilgin 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itim ve 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lt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r Dan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manl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*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Uygulay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itmen: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Hatice Gamze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evik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KUNDURA DEDEKT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FLER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 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 PE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NDE</w:t>
      </w: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Oyunlu Konservasyon At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lyesi</w:t>
      </w: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Saat: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13:00 - 15:00</w:t>
      </w: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ş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Grubu: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8-10 ya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10-12 ya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re: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2 saat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Kat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mc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Say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: </w:t>
      </w:r>
      <w:r>
        <w:rPr>
          <w:rStyle w:val="Yok"/>
          <w:rFonts w:ascii="Verdana" w:hAnsi="Verdana"/>
          <w:sz w:val="20"/>
          <w:szCs w:val="20"/>
          <w:rtl w:val="0"/>
        </w:rPr>
        <w:t>15 ki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Sihirli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kimya ka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kullan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larak 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âğı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 eserlerin asit oranlar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lebildi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ini ve hatta 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lan, lekelenen veya asit seviyeleri bozulmu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ş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olan ka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zel malzemelerle onar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labildi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ini biliyor muydunuz? Ya da paslanan metallerin pastan 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larak eski hallerine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nebileceklerini duymu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ş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muydunuz?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Kundura Dedektifleri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 Pe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inde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 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lyesinde somut 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 xml:space="preserve">rel miras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elerini nas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 korumam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 gerekti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ini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ocuklara 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lenceli deneyler, dijital oyunlar ve videolar arac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yla anlataca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z. Kundura Haf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za 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ivinde bulunan 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âğı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 eserler, 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ivin bir par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olan makineler ve Kundura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olu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turan end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stri miras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yap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na bakmak, onlar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korumak ve gelecek nesillere aktarmak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 uygulanan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ntemlerin 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üçü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k denemelerini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ocuklarla birlikte yapaca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z.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rel miras eserleri hasta olunca ne yap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r, onlar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 iyile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tirebiliriz?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sorular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na cevap ararken konservasyon mesle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ini tan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tacak ve birer dedektif gibi gizemli izlerin pe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inden gidece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iz.  Somut olmayan 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rel miras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koruman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 xml:space="preserve">n en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nemli yollar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ndan birinin ise 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ü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tarih anlat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na sahip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kmak oldu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unu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renece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iz. Bununla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lant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olarak Beykoz Kundura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 ait 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lar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zerinden 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lenceli hikaye yaratma oyunlar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oynayaca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z. Ayr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ca 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 bu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rendiklerimizi peki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tirmek ve yak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zla payla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 birlikte uygulamak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in 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lyeden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Kundura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dan Evime Kiti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ile ayr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yor olaca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z. 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KUNDURA FABR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KASI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NDA B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R G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Diorama At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lyesi</w:t>
      </w: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Saat: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16:00 - 18:00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ş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Grubu: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8-10 ya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10-12 ya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it-IT"/>
        </w:rPr>
        <w:t>re: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2 saat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Kat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mc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Say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: </w:t>
      </w:r>
      <w:r>
        <w:rPr>
          <w:rStyle w:val="Yok"/>
          <w:rFonts w:ascii="Verdana" w:hAnsi="Verdana"/>
          <w:sz w:val="20"/>
          <w:szCs w:val="20"/>
          <w:rtl w:val="0"/>
        </w:rPr>
        <w:t>15 ki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Makine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arklar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enerjisinden film makinas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 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arklar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enerjisine do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ru heyecanl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 duyarl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bir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üşü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 hikayesi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…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Beykoz Kundura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 ge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te bir ayakkab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fabrikas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oldu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unu biliyoruz, peki fabrika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neminde burada hayat nas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hi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ç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merak ettiniz mi?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İşç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ilerin yemekhanede ayn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zamanda film izleyip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üğü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nler yapt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nemin en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ü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sanat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 Beykoz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 konserler verdi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ini biliyor muydunuz?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Kundura Fabrikas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ı’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 Bir G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 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lyesinde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ocuklarla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nce fabrikan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 ge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irdi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üşü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, ge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teki ve bug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ü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hallerini anlamaya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acak, sergide yer alan materyaller ve yarat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drama 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inde mek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â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zelliklerini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renip peki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tirece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iz. Sonras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 bir zaman yolculu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 hayal ederek fabrikadaki baz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mek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â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 ge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ten (Y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 1969) ve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zden (Y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 2019) iki halini tasvir etmek ve sahnelemek amac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yla dioramalar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retece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iz. Zaman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belli bir anda dondurulup, o 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rada o mekanda olup bitenin sahnelendi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 birer maket gibi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üşü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nebilece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iniz dioramalarda art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 malzemeler kullan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larak geri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üşü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nemi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zerinde durmu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ş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olaca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z. 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lye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 gerekli malzeme kiti Kundura Haf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za taraf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ndan temin edilecek. Ancak dileyen kat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lar dioramalar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 kullan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labilecek geri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üşü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 malzemelerini kendileri de getirebilirler. 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*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ocuk kitab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yazar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 e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itmen 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dil Bilgin taraf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ndan haz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rlanan at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lyeler Bilgin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 tasarlam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ış 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oldu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u </w:t>
      </w:r>
      <w:r>
        <w:rPr>
          <w:rStyle w:val="Yok"/>
          <w:rFonts w:ascii="Verdana" w:hAnsi="Verdana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Duygu Odakl</w:t>
      </w:r>
      <w:r>
        <w:rPr>
          <w:rStyle w:val="Yok"/>
          <w:rFonts w:ascii="Verdana" w:hAnsi="Verdana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Yok"/>
          <w:rFonts w:ascii="Verdana" w:hAnsi="Verdana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lt</w:t>
      </w:r>
      <w:r>
        <w:rPr>
          <w:rStyle w:val="Yok"/>
          <w:rFonts w:ascii="Verdana" w:hAnsi="Verdana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rel Miras</w:t>
      </w:r>
      <w:r>
        <w:rPr>
          <w:rStyle w:val="Yok"/>
          <w:rFonts w:ascii="Verdana" w:hAnsi="Verdana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Koruma E</w:t>
      </w:r>
      <w:r>
        <w:rPr>
          <w:rStyle w:val="Yok"/>
          <w:rFonts w:ascii="Verdana" w:hAnsi="Verdana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itimi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metodolojisi 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zerinden kurguland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 Bu y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ntem disiplinleraras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 nesne odakl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oyunla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rma uygulamalar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ndan olu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uyor. 4D 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öğ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renme modeli olarak adland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lan y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ntem Duygu Odakl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-Deneyimsel-Duyusal-Disiplinleraras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ba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klar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kaps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yor. 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 B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LG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1978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te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stanbul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da do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du. Lise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renimini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zel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dar Amerikan Lisesi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nde tamamlad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ktan sonra Bo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azi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niversitesi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nde Siyaset Bilimi ve Uluslararas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 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kiler alan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 lisans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 U.C. Berkeley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 Uluslararas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Ticaret alan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 bir diploma program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bitirdi. Okudu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 b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mlerle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lant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5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 bir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ş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hayat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tecr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besi ya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ktan sonra bu hayatta ger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ekten ne istedi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ini sorgulamaya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sel konu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 gelen cevap hep ayn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yd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r-sanat alan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nda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mak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ngiltere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deki Leicester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niversitesi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nin 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ze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lisans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ü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program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tamamlad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 art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k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r-sanatla 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şı”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 bir misyon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zerine kurgulayaca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biliyordu. 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rel mirasla yak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lar kuran toplumlar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ve bireylerin refaha daha yak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olacaklar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na duydu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 inan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la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lkemizde 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rel mirasa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nelik alg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olumlu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nde de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mesine katk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koymaya karar verdi. Bir konuda alg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 de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mesi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 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olduk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 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üçü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 ya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tan o konuda bireylerde duygu yarat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lmas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gerekti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ine kanaat getirerek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Duygu Odakl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rel Miras 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itimi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alt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 bir metodoloji kurgulad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 Ayn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zamanda bir STEAM (bilim, teknoloji, 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hendislik, sanat, matematik) uygulamas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olan bu metodolojiyi 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saca disiplinler aras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 nesne odakl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oyunla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rma uygulamalar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olarak tan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mlamak 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n. 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rel miras alan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nda oyunlu ve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ü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(Vehbi Ko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ç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Ankara Ara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rmalar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Uygulama ve Ara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rma Merkezi; VEKAM 2015 Ara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rma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) bir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ocuk kitab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 bulunan Bilgin, bug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yaratt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ığı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bu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duygu odakl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ı”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metodoloji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evesinde ger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tiriyor. Bir yandan yazar etkinlikleri,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retmen 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itimleri, 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lyeler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zenliyor ve Hisar Okullar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 kitab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yla kul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 dersi veriyor. Di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er yandan 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ze 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itim kitleri haz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yor ve kitab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 “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Konya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da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 Pe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inde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yi kaynak kitap olarak okutan okullarda 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itimler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zenliyor.</w:t>
      </w:r>
    </w:p>
    <w:p>
      <w:pPr>
        <w:pStyle w:val="Gövde A"/>
        <w:rPr>
          <w:rStyle w:val="Yok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HAT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CE GAMZE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EV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Psikolog, sosyolog ve 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itmendir. Klinik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ksek lisans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tez yazma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neminde olan Gamze 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olarak toplumsal cinsiyet, travma,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iddet,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öç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 edebiyatta kad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temsilleri alanlar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nda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maktad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r. Ayn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zamanda The School Of Human Rights (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nsan Haklar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Okulu)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rencisidir ve 2013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ndan beri kad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 ve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ocuk haklar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perspektifinden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na devam etmektedir.2014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 hikaye anlat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yla tan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ış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 bu alan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sanat terapi teknikleriyle bulu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turarak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itli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klarda 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lyeler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zenlemi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tir. Bu 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lyeler 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olarak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ocuklar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ve kad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duygusal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 vurumu ve iyi olma hallerinin desteklenmesini hedeflemi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tir. 2014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nda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svi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 ger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en ve uluslararas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bir hikaye anlat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ığı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projesi olan Kulak Ver Bana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(Leih Mir Dein Ohr) projesine dahil olmu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2018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 Almanya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n Bielefeld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ehrinde Mehr Generation Haus (MGH)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ocuk sanat 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lyelerinde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ü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olarak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r. 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rkiye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 ise bir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ok sivil toplum derne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inde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r. Yeti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kin ve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ocuk psikoterapisi, kad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 ve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ocuk haklar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ocuk istismar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nda koruyucu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nleyici yakla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mlar gibi bir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ok 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itimi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yla tamamlayarak hak odakl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 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r. Hala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ocuk ve kad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haklar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oda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yla 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lye ve bireysel terapilerine devam etmektedir.</w:t>
      </w:r>
    </w:p>
    <w:sectPr>
      <w:headerReference w:type="default" r:id="rId7"/>
      <w:footerReference w:type="default" r:id="rId8"/>
      <w:pgSz w:w="11900" w:h="16840" w:orient="portrait"/>
      <w:pgMar w:top="1134" w:right="1134" w:bottom="1134" w:left="1134" w:header="709" w:footer="85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Yok">
    <w:name w:val="Yok"/>
  </w:style>
  <w:style w:type="character" w:styleId="Hyperlink.0">
    <w:name w:val="Hyperlink.0"/>
    <w:basedOn w:val="Yok"/>
    <w:next w:val="Hyperlink.0"/>
    <w:rPr>
      <w:rFonts w:ascii="Verdana" w:cs="Verdana" w:hAnsi="Verdana" w:eastAsia="Verdana"/>
      <w:b w:val="1"/>
      <w:bCs w:val="1"/>
      <w:caps w:val="0"/>
      <w:smallCaps w:val="0"/>
      <w:strike w:val="0"/>
      <w:dstrike w:val="0"/>
      <w:outline w:val="0"/>
      <w:color w:val="000000"/>
      <w:sz w:val="30"/>
      <w:szCs w:val="30"/>
      <w:u w:val="single" w:color="000000"/>
      <w:shd w:val="clear" w:color="auto" w:fill="ffffff"/>
      <w:vertAlign w:val="baseline"/>
      <w14:textFill>
        <w14:solidFill>
          <w14:srgbClr w14:val="000000"/>
        </w14:solidFill>
      </w14:textFill>
    </w:rPr>
  </w:style>
  <w:style w:type="character" w:styleId="Hyperlink.1">
    <w:name w:val="Hyperlink.1"/>
    <w:basedOn w:val="Yok"/>
    <w:next w:val="Hyperlink.1"/>
    <w:rPr>
      <w:rFonts w:ascii="Verdana" w:cs="Verdana" w:hAnsi="Verdana" w:eastAsia="Verdana"/>
      <w:b w:val="1"/>
      <w:bCs w:val="1"/>
      <w:sz w:val="30"/>
      <w:szCs w:val="30"/>
      <w:u w:val="single"/>
      <w:shd w:val="clear" w:color="auto" w:fill="ffffff"/>
    </w:rPr>
  </w:style>
  <w:style w:type="character" w:styleId="Hyperlink.2">
    <w:name w:val="Hyperlink.2"/>
    <w:basedOn w:val="Yok"/>
    <w:next w:val="Hyperlink.2"/>
    <w:rPr>
      <w:rFonts w:ascii="Verdana" w:cs="Verdana" w:hAnsi="Verdana" w:eastAsia="Verdana"/>
      <w:b w:val="1"/>
      <w:bCs w:val="1"/>
      <w:caps w:val="0"/>
      <w:smallCaps w:val="0"/>
      <w:strike w:val="0"/>
      <w:dstrike w:val="0"/>
      <w:outline w:val="0"/>
      <w:color w:val="000000"/>
      <w:sz w:val="30"/>
      <w:szCs w:val="30"/>
      <w:u w:val="singl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Hyperlink.3">
    <w:name w:val="Hyperlink.3"/>
    <w:basedOn w:val="Yok"/>
    <w:next w:val="Hyperlink.3"/>
    <w:rPr>
      <w:rFonts w:ascii="Verdana" w:cs="Verdana" w:hAnsi="Verdana" w:eastAsia="Verdana"/>
      <w:b w:val="1"/>
      <w:bCs w:val="1"/>
      <w:caps w:val="0"/>
      <w:smallCaps w:val="0"/>
      <w:strike w:val="0"/>
      <w:dstrike w:val="0"/>
      <w:outline w:val="0"/>
      <w:color w:val="000000"/>
      <w:sz w:val="22"/>
      <w:szCs w:val="22"/>
      <w:u w:val="single" w:color="000000"/>
      <w:shd w:val="clear" w:color="auto" w:fill="ffffff"/>
      <w:vertAlign w:val="baseline"/>
      <w14:textFill>
        <w14:solidFill>
          <w14:srgbClr w14:val="000000"/>
        </w14:solidFill>
      </w14:textFill>
    </w:rPr>
  </w:style>
  <w:style w:type="character" w:styleId="Hyperlink.4">
    <w:name w:val="Hyperlink.4"/>
    <w:basedOn w:val="Yok"/>
    <w:next w:val="Hyperlink.4"/>
    <w:rPr>
      <w:rFonts w:ascii="Verdana" w:cs="Verdana" w:hAnsi="Verdana" w:eastAsia="Verdana"/>
      <w:b w:val="1"/>
      <w:bCs w:val="1"/>
      <w:u w:val="single"/>
    </w:rPr>
  </w:style>
  <w:style w:type="character" w:styleId="Hyperlink.5">
    <w:name w:val="Hyperlink.5"/>
    <w:basedOn w:val="Yok"/>
    <w:next w:val="Hyperlink.5"/>
    <w:rPr>
      <w:rFonts w:ascii="Verdana" w:cs="Verdana" w:hAnsi="Verdana" w:eastAsia="Verdana"/>
      <w:b w:val="1"/>
      <w:bCs w:val="1"/>
      <w:u w:val="single"/>
      <w:lang w:val="it-IT"/>
    </w:rPr>
  </w:style>
  <w:style w:type="character" w:styleId="Hyperlink.6">
    <w:name w:val="Hyperlink.6"/>
    <w:basedOn w:val="Yok"/>
    <w:next w:val="Hyperlink.6"/>
    <w:rPr>
      <w:rFonts w:ascii="Verdana" w:cs="Verdana" w:hAnsi="Verdana" w:eastAsia="Verdana"/>
      <w:b w:val="1"/>
      <w:bCs w:val="1"/>
      <w:sz w:val="22"/>
      <w:szCs w:val="22"/>
      <w:u w:val="single"/>
    </w:rPr>
  </w:style>
  <w:style w:type="character" w:styleId="Hyperlink.7">
    <w:name w:val="Hyperlink.7"/>
    <w:basedOn w:val="Yok"/>
    <w:next w:val="Hyperlink.7"/>
    <w:rPr>
      <w:rFonts w:ascii="Verdana" w:cs="Verdana" w:hAnsi="Verdana" w:eastAsia="Verdana"/>
      <w:b w:val="1"/>
      <w:bCs w:val="1"/>
      <w:sz w:val="22"/>
      <w:szCs w:val="22"/>
      <w:u w:val="single"/>
      <w:lang w:val="it-IT"/>
    </w:rPr>
  </w:style>
  <w:style w:type="character" w:styleId="Hyperlink.8">
    <w:name w:val="Hyperlink.8"/>
    <w:basedOn w:val="Yok"/>
    <w:next w:val="Hyperlink.8"/>
    <w:rPr>
      <w:rFonts w:ascii="Verdana" w:cs="Verdana" w:hAnsi="Verdana" w:eastAsia="Verdana"/>
      <w:sz w:val="22"/>
      <w:szCs w:val="22"/>
      <w:u w:val="single"/>
      <w:shd w:val="clear" w:color="auto" w:fill="ffffff"/>
    </w:rPr>
  </w:style>
  <w:style w:type="character" w:styleId="Yok A">
    <w:name w:val="Yok A"/>
  </w:style>
  <w:style w:type="character" w:styleId="Hyperlink.9">
    <w:name w:val="Hyperlink.9"/>
    <w:basedOn w:val="Yok"/>
    <w:next w:val="Hyperlink.9"/>
    <w:rPr>
      <w:rFonts w:ascii="Verdana" w:cs="Verdana" w:hAnsi="Verdana" w:eastAsia="Verdana"/>
      <w:b w:val="1"/>
      <w:bCs w:val="1"/>
      <w:caps w:val="0"/>
      <w:smallCaps w:val="0"/>
      <w:strike w:val="0"/>
      <w:dstrike w:val="0"/>
      <w:outline w:val="0"/>
      <w:color w:val="606060"/>
      <w:sz w:val="20"/>
      <w:szCs w:val="20"/>
      <w:u w:val="single" w:color="606060"/>
      <w:shd w:val="nil" w:color="auto" w:fill="auto"/>
      <w:vertAlign w:val="baseline"/>
      <w:lang w:val="de-DE"/>
      <w14:textFill>
        <w14:solidFill>
          <w14:srgbClr w14:val="606060"/>
        </w14:solidFill>
      </w14:textFill>
    </w:rPr>
  </w:style>
  <w:style w:type="character" w:styleId="Hyperlink.10">
    <w:name w:val="Hyperlink.10"/>
    <w:basedOn w:val="Yok"/>
    <w:next w:val="Hyperlink.10"/>
    <w:rPr>
      <w:rFonts w:ascii="Verdana" w:cs="Verdana" w:hAnsi="Verdana" w:eastAsia="Verdana"/>
      <w:b w:val="1"/>
      <w:bCs w:val="1"/>
      <w:caps w:val="0"/>
      <w:smallCaps w:val="0"/>
      <w:strike w:val="0"/>
      <w:dstrike w:val="0"/>
      <w:outline w:val="0"/>
      <w:color w:val="606060"/>
      <w:sz w:val="20"/>
      <w:szCs w:val="20"/>
      <w:u w:val="single" w:color="606060"/>
      <w:shd w:val="nil" w:color="auto" w:fill="auto"/>
      <w:vertAlign w:val="baseline"/>
      <w14:textFill>
        <w14:solidFill>
          <w14:srgbClr w14:val="606060"/>
        </w14:solidFill>
      </w14:textFill>
    </w:rPr>
  </w:style>
  <w:style w:type="character" w:styleId="Hyperlink.11">
    <w:name w:val="Hyperlink.11"/>
    <w:basedOn w:val="Yok"/>
    <w:next w:val="Hyperlink.11"/>
    <w:rPr>
      <w:rFonts w:ascii="Verdana" w:cs="Verdana" w:hAnsi="Verdana" w:eastAsia="Verdana"/>
      <w:b w:val="1"/>
      <w:bCs w:val="1"/>
      <w:caps w:val="0"/>
      <w:smallCaps w:val="0"/>
      <w:strike w:val="0"/>
      <w:dstrike w:val="0"/>
      <w:outline w:val="0"/>
      <w:color w:val="606060"/>
      <w:sz w:val="20"/>
      <w:szCs w:val="20"/>
      <w:u w:val="single" w:color="606060"/>
      <w:shd w:val="nil" w:color="auto" w:fill="auto"/>
      <w:vertAlign w:val="baseline"/>
      <w:lang w:val="en-US"/>
      <w14:textFill>
        <w14:solidFill>
          <w14:srgbClr w14:val="606060"/>
        </w14:solidFill>
      </w14:textFill>
    </w:rPr>
  </w:style>
  <w:style w:type="character" w:styleId="Hyperlink.12">
    <w:name w:val="Hyperlink.12"/>
    <w:basedOn w:val="Yok"/>
    <w:next w:val="Hyperlink.12"/>
    <w:rPr>
      <w:rFonts w:ascii="Verdana" w:cs="Verdana" w:hAnsi="Verdana" w:eastAsia="Verdana"/>
      <w:caps w:val="0"/>
      <w:smallCaps w:val="0"/>
      <w:strike w:val="0"/>
      <w:dstrike w:val="0"/>
      <w:outline w:val="0"/>
      <w:color w:val="000000"/>
      <w:sz w:val="20"/>
      <w:szCs w:val="20"/>
      <w:u w:val="singl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